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3B" w:rsidRDefault="0077483B" w:rsidP="0000421C">
      <w:pPr>
        <w:pStyle w:val="Textoindependiente"/>
        <w:ind w:left="0"/>
        <w:jc w:val="right"/>
        <w:rPr>
          <w:sz w:val="20"/>
          <w:szCs w:val="20"/>
          <w:lang w:val="es-ES"/>
        </w:rPr>
      </w:pPr>
    </w:p>
    <w:p w:rsidR="0000421C" w:rsidRPr="00C77165" w:rsidRDefault="00E96FD5" w:rsidP="0000421C">
      <w:pPr>
        <w:pStyle w:val="Textoindependiente"/>
        <w:ind w:left="0"/>
        <w:jc w:val="right"/>
        <w:rPr>
          <w:sz w:val="20"/>
          <w:szCs w:val="20"/>
          <w:u w:val="single"/>
          <w:lang w:val="es-ES"/>
        </w:rPr>
      </w:pPr>
      <w:r>
        <w:rPr>
          <w:sz w:val="20"/>
          <w:szCs w:val="20"/>
          <w:lang w:val="es-ES"/>
        </w:rPr>
        <w:t xml:space="preserve">Concón, </w:t>
      </w:r>
      <w:r w:rsidR="00076017">
        <w:rPr>
          <w:sz w:val="20"/>
          <w:szCs w:val="20"/>
          <w:lang w:val="es-ES"/>
        </w:rPr>
        <w:t>2019</w:t>
      </w:r>
      <w:r w:rsidR="0000421C" w:rsidRPr="00C77165">
        <w:rPr>
          <w:sz w:val="20"/>
          <w:szCs w:val="20"/>
          <w:lang w:val="es-ES"/>
        </w:rPr>
        <w:t>.</w:t>
      </w:r>
    </w:p>
    <w:p w:rsidR="0000421C" w:rsidRPr="00DB4793" w:rsidRDefault="0000421C" w:rsidP="0000421C">
      <w:pPr>
        <w:pStyle w:val="Textoindependiente"/>
        <w:ind w:left="0"/>
        <w:rPr>
          <w:b/>
          <w:sz w:val="20"/>
          <w:szCs w:val="20"/>
          <w:u w:val="single"/>
          <w:lang w:val="es-ES"/>
        </w:rPr>
      </w:pPr>
      <w:r w:rsidRPr="00DB4793">
        <w:rPr>
          <w:b/>
          <w:sz w:val="20"/>
          <w:szCs w:val="20"/>
          <w:u w:val="single"/>
          <w:lang w:val="es-ES"/>
        </w:rPr>
        <w:t>Señor Apoderado:</w:t>
      </w:r>
    </w:p>
    <w:p w:rsidR="0000421C" w:rsidRPr="00E17BC7" w:rsidRDefault="0000421C" w:rsidP="0000421C">
      <w:pPr>
        <w:ind w:right="-6"/>
        <w:rPr>
          <w:rFonts w:ascii="Calibri" w:eastAsia="Calibri" w:hAnsi="Calibri" w:cs="Calibri"/>
          <w:sz w:val="12"/>
          <w:szCs w:val="12"/>
          <w:lang w:val="es-ES"/>
        </w:rPr>
      </w:pPr>
    </w:p>
    <w:p w:rsidR="0000421C" w:rsidRDefault="002257D7" w:rsidP="008018E0">
      <w:pPr>
        <w:pStyle w:val="Textoindependiente"/>
        <w:spacing w:before="71" w:line="276" w:lineRule="auto"/>
        <w:ind w:left="0" w:right="-8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M</w:t>
      </w:r>
      <w:r w:rsidR="0000421C" w:rsidRPr="00C77165">
        <w:rPr>
          <w:sz w:val="20"/>
          <w:szCs w:val="20"/>
          <w:lang w:val="es-ES"/>
        </w:rPr>
        <w:t xml:space="preserve">e dirijo a Ud. para </w:t>
      </w:r>
      <w:r w:rsidR="00656923">
        <w:rPr>
          <w:sz w:val="20"/>
          <w:szCs w:val="20"/>
          <w:lang w:val="es-ES"/>
        </w:rPr>
        <w:t>entregar información A</w:t>
      </w:r>
      <w:r w:rsidR="008018E0">
        <w:rPr>
          <w:sz w:val="20"/>
          <w:szCs w:val="20"/>
          <w:lang w:val="es-ES"/>
        </w:rPr>
        <w:t>dministrativa que debe ser de su conocimiento sobre el</w:t>
      </w:r>
      <w:r w:rsidR="0000421C" w:rsidRPr="00C77165">
        <w:rPr>
          <w:sz w:val="20"/>
          <w:szCs w:val="20"/>
          <w:lang w:val="es-ES"/>
        </w:rPr>
        <w:t xml:space="preserve"> Proceso de Matrícula</w:t>
      </w:r>
      <w:r w:rsidR="00052FE8">
        <w:rPr>
          <w:sz w:val="20"/>
          <w:szCs w:val="20"/>
          <w:lang w:val="es-ES"/>
        </w:rPr>
        <w:t xml:space="preserve"> </w:t>
      </w:r>
      <w:r w:rsidR="008018E0">
        <w:rPr>
          <w:sz w:val="20"/>
          <w:szCs w:val="20"/>
          <w:lang w:val="es-ES"/>
        </w:rPr>
        <w:t xml:space="preserve">de </w:t>
      </w:r>
      <w:r w:rsidR="00656923">
        <w:rPr>
          <w:sz w:val="20"/>
          <w:szCs w:val="20"/>
          <w:lang w:val="es-ES"/>
        </w:rPr>
        <w:t>Estudiantes</w:t>
      </w:r>
      <w:r w:rsidR="00052FE8">
        <w:rPr>
          <w:sz w:val="20"/>
          <w:szCs w:val="20"/>
          <w:lang w:val="es-ES"/>
        </w:rPr>
        <w:t xml:space="preserve"> Nuevos/as</w:t>
      </w:r>
      <w:r w:rsidR="00656923">
        <w:rPr>
          <w:sz w:val="20"/>
          <w:szCs w:val="20"/>
          <w:lang w:val="es-ES"/>
        </w:rPr>
        <w:t xml:space="preserve"> año 2020</w:t>
      </w:r>
      <w:r w:rsidR="002D5994">
        <w:rPr>
          <w:sz w:val="20"/>
          <w:szCs w:val="20"/>
          <w:lang w:val="es-ES"/>
        </w:rPr>
        <w:t>.</w:t>
      </w:r>
    </w:p>
    <w:p w:rsidR="002D5994" w:rsidRDefault="002D5994" w:rsidP="008018E0">
      <w:pPr>
        <w:spacing w:line="276" w:lineRule="auto"/>
        <w:ind w:right="-8"/>
        <w:jc w:val="both"/>
        <w:rPr>
          <w:rFonts w:ascii="Calibri" w:eastAsia="Calibri" w:hAnsi="Calibri"/>
          <w:b/>
          <w:sz w:val="20"/>
          <w:szCs w:val="20"/>
          <w:lang w:val="es-ES"/>
        </w:rPr>
      </w:pPr>
    </w:p>
    <w:p w:rsidR="0000421C" w:rsidRDefault="0000421C" w:rsidP="008018E0">
      <w:pPr>
        <w:spacing w:line="276" w:lineRule="auto"/>
        <w:ind w:right="-8"/>
        <w:jc w:val="both"/>
        <w:rPr>
          <w:sz w:val="20"/>
          <w:szCs w:val="20"/>
          <w:lang w:val="es-ES"/>
        </w:rPr>
      </w:pPr>
      <w:r w:rsidRPr="00C77165">
        <w:rPr>
          <w:spacing w:val="-3"/>
          <w:sz w:val="20"/>
          <w:szCs w:val="20"/>
          <w:lang w:val="es-ES"/>
        </w:rPr>
        <w:t xml:space="preserve">De </w:t>
      </w:r>
      <w:r w:rsidRPr="00C77165">
        <w:rPr>
          <w:sz w:val="20"/>
          <w:szCs w:val="20"/>
          <w:lang w:val="es-ES"/>
        </w:rPr>
        <w:t xml:space="preserve">acuerdo a la Ley de Inclusión N°20.845, el cobro mensual máximo por </w:t>
      </w:r>
      <w:r w:rsidR="00656923">
        <w:rPr>
          <w:sz w:val="20"/>
          <w:szCs w:val="20"/>
          <w:lang w:val="es-ES"/>
        </w:rPr>
        <w:t>estudiante</w:t>
      </w:r>
      <w:r w:rsidRPr="00C77165">
        <w:rPr>
          <w:sz w:val="20"/>
          <w:szCs w:val="20"/>
          <w:lang w:val="es-ES"/>
        </w:rPr>
        <w:t xml:space="preserve"> </w:t>
      </w:r>
      <w:r w:rsidR="00967DB4">
        <w:rPr>
          <w:sz w:val="20"/>
          <w:szCs w:val="20"/>
          <w:lang w:val="es-ES"/>
        </w:rPr>
        <w:t>es fijado en UF;</w:t>
      </w:r>
      <w:r w:rsidRPr="00C77165">
        <w:rPr>
          <w:sz w:val="20"/>
          <w:szCs w:val="20"/>
          <w:lang w:val="es-ES"/>
        </w:rPr>
        <w:t xml:space="preserve"> al no tener en este momento el valor de la UF del </w:t>
      </w:r>
      <w:r w:rsidR="007A7298">
        <w:rPr>
          <w:sz w:val="20"/>
          <w:szCs w:val="20"/>
          <w:lang w:val="es-ES"/>
        </w:rPr>
        <w:t>1°de Marzo</w:t>
      </w:r>
      <w:r w:rsidR="002D5994">
        <w:rPr>
          <w:sz w:val="20"/>
          <w:szCs w:val="20"/>
          <w:lang w:val="es-ES"/>
        </w:rPr>
        <w:t xml:space="preserve"> del año 2020</w:t>
      </w:r>
      <w:r w:rsidRPr="00C77165">
        <w:rPr>
          <w:sz w:val="20"/>
          <w:szCs w:val="20"/>
          <w:lang w:val="es-ES"/>
        </w:rPr>
        <w:t>, el establecimiento solo puede entregar valores estimados</w:t>
      </w:r>
      <w:r>
        <w:rPr>
          <w:sz w:val="20"/>
          <w:szCs w:val="20"/>
          <w:lang w:val="es-ES"/>
        </w:rPr>
        <w:t xml:space="preserve"> de las colegiaturas</w:t>
      </w:r>
      <w:r w:rsidRPr="00C77165">
        <w:rPr>
          <w:sz w:val="20"/>
          <w:szCs w:val="20"/>
          <w:lang w:val="es-ES"/>
        </w:rPr>
        <w:t>, los que serán confirm</w:t>
      </w:r>
      <w:r w:rsidR="00C93963">
        <w:rPr>
          <w:sz w:val="20"/>
          <w:szCs w:val="20"/>
          <w:lang w:val="es-ES"/>
        </w:rPr>
        <w:t>ados por el MINEDUC en Enero 2020</w:t>
      </w:r>
      <w:r w:rsidRPr="00C77165">
        <w:rPr>
          <w:sz w:val="20"/>
          <w:szCs w:val="20"/>
          <w:lang w:val="es-ES"/>
        </w:rPr>
        <w:t xml:space="preserve">. En caso de producirse diferencias de cálculo por la determinación del MINEDUC y/o el valor de la UF, el colegio </w:t>
      </w:r>
      <w:r>
        <w:rPr>
          <w:sz w:val="20"/>
          <w:szCs w:val="20"/>
          <w:lang w:val="es-ES"/>
        </w:rPr>
        <w:t xml:space="preserve">ratificará o </w:t>
      </w:r>
      <w:r w:rsidRPr="00C77165">
        <w:rPr>
          <w:sz w:val="20"/>
          <w:szCs w:val="20"/>
          <w:lang w:val="es-ES"/>
        </w:rPr>
        <w:t xml:space="preserve">ajustará el valor en la </w:t>
      </w:r>
      <w:r>
        <w:rPr>
          <w:sz w:val="20"/>
          <w:szCs w:val="20"/>
          <w:lang w:val="es-ES"/>
        </w:rPr>
        <w:t>mensualidad de Marzo</w:t>
      </w:r>
      <w:r w:rsidRPr="00C77165">
        <w:rPr>
          <w:sz w:val="20"/>
          <w:szCs w:val="20"/>
          <w:lang w:val="es-ES"/>
        </w:rPr>
        <w:t>.</w:t>
      </w:r>
    </w:p>
    <w:p w:rsidR="00F02F09" w:rsidRDefault="00F02F09" w:rsidP="0000421C">
      <w:pPr>
        <w:ind w:right="-8"/>
        <w:jc w:val="both"/>
        <w:rPr>
          <w:sz w:val="20"/>
          <w:szCs w:val="20"/>
          <w:lang w:val="es-ES"/>
        </w:rPr>
      </w:pPr>
    </w:p>
    <w:tbl>
      <w:tblPr>
        <w:tblW w:w="6520" w:type="dxa"/>
        <w:tblInd w:w="15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6"/>
        <w:gridCol w:w="1178"/>
        <w:gridCol w:w="2276"/>
      </w:tblGrid>
      <w:tr w:rsidR="0096748C" w:rsidRPr="002C683C" w:rsidTr="0096748C">
        <w:trPr>
          <w:trHeight w:val="315"/>
        </w:trPr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748C" w:rsidRPr="0096748C" w:rsidRDefault="0096748C" w:rsidP="0096748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  <w:r w:rsidRPr="0096748C"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  <w:t>MONTO A CANCELAR EN PROCESO 2020</w:t>
            </w:r>
          </w:p>
        </w:tc>
      </w:tr>
      <w:tr w:rsidR="0096748C" w:rsidRPr="002C683C" w:rsidTr="0096748C">
        <w:trPr>
          <w:trHeight w:val="315"/>
        </w:trPr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8C" w:rsidRPr="0096748C" w:rsidRDefault="0096748C" w:rsidP="0096748C">
            <w:pPr>
              <w:widowControl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  <w:r w:rsidRPr="0096748C">
              <w:rPr>
                <w:rFonts w:ascii="Calibri" w:eastAsia="Times New Roman" w:hAnsi="Calibri" w:cs="Times New Roman"/>
                <w:color w:val="000000"/>
                <w:lang w:val="es-CL" w:eastAsia="es-C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48C" w:rsidRPr="0096748C" w:rsidRDefault="0096748C" w:rsidP="0096748C">
            <w:pPr>
              <w:widowControl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48C" w:rsidRPr="0096748C" w:rsidRDefault="0096748C" w:rsidP="0096748C">
            <w:pPr>
              <w:widowControl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</w:tr>
      <w:tr w:rsidR="0096748C" w:rsidRPr="0096748C" w:rsidTr="0096748C">
        <w:trPr>
          <w:trHeight w:val="315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6748C" w:rsidRPr="0096748C" w:rsidRDefault="0096748C" w:rsidP="0096748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  <w:r w:rsidRPr="0096748C"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  <w:t>CURSO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6748C" w:rsidRPr="0096748C" w:rsidRDefault="0096748C" w:rsidP="0096748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  <w:r w:rsidRPr="0096748C"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  <w:t>UF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6748C" w:rsidRPr="0096748C" w:rsidRDefault="004A6A95" w:rsidP="0096748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  <w:t>CUOTA 2020</w:t>
            </w:r>
          </w:p>
        </w:tc>
      </w:tr>
      <w:tr w:rsidR="0096748C" w:rsidRPr="0096748C" w:rsidTr="0096748C">
        <w:trPr>
          <w:trHeight w:val="315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748C" w:rsidRPr="0096748C" w:rsidRDefault="0096748C" w:rsidP="0096748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  <w:r w:rsidRPr="0096748C"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  <w:t>Pre-Kinder a IV° Medio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48C" w:rsidRPr="0096748C" w:rsidRDefault="0096748C" w:rsidP="0096748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  <w:r w:rsidRPr="0096748C"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  <w:t>3,18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748C" w:rsidRPr="0096748C" w:rsidRDefault="0096748C" w:rsidP="0096748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  <w:r w:rsidRPr="0096748C"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  <w:t>$ 90.100</w:t>
            </w:r>
          </w:p>
        </w:tc>
      </w:tr>
      <w:tr w:rsidR="0096748C" w:rsidRPr="0096748C" w:rsidTr="0096748C">
        <w:trPr>
          <w:trHeight w:val="315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748C" w:rsidRPr="0096748C" w:rsidRDefault="0096748C" w:rsidP="0096748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  <w:r w:rsidRPr="0096748C"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  <w:t>Play Group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48C" w:rsidRPr="0096748C" w:rsidRDefault="0096748C" w:rsidP="0096748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  <w:r w:rsidRPr="0096748C"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  <w:t>3,55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748C" w:rsidRPr="0096748C" w:rsidRDefault="0096748C" w:rsidP="0096748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  <w:r w:rsidRPr="0096748C"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  <w:t>$ 100.600</w:t>
            </w:r>
          </w:p>
        </w:tc>
      </w:tr>
      <w:tr w:rsidR="0096748C" w:rsidRPr="0096748C" w:rsidTr="0096748C">
        <w:trPr>
          <w:trHeight w:val="315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48C" w:rsidRPr="0096748C" w:rsidRDefault="0096748C" w:rsidP="0096748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48C" w:rsidRPr="0096748C" w:rsidRDefault="0096748C" w:rsidP="0096748C">
            <w:pPr>
              <w:widowControl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48C" w:rsidRPr="0096748C" w:rsidRDefault="0096748C" w:rsidP="0096748C">
            <w:pPr>
              <w:widowControl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</w:tr>
      <w:tr w:rsidR="0096748C" w:rsidRPr="0096748C" w:rsidTr="0096748C">
        <w:trPr>
          <w:trHeight w:val="315"/>
        </w:trPr>
        <w:tc>
          <w:tcPr>
            <w:tcW w:w="4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96748C" w:rsidRPr="0096748C" w:rsidRDefault="0096748C" w:rsidP="0096748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  <w:r w:rsidRPr="0096748C"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  <w:t>FOTOCOPIAS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48C" w:rsidRPr="0096748C" w:rsidRDefault="0096748C" w:rsidP="0096748C">
            <w:pPr>
              <w:widowControl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</w:tr>
      <w:tr w:rsidR="0096748C" w:rsidRPr="0096748C" w:rsidTr="0096748C">
        <w:trPr>
          <w:gridAfter w:val="1"/>
          <w:wAfter w:w="2276" w:type="dxa"/>
          <w:trHeight w:val="315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748C" w:rsidRPr="0096748C" w:rsidRDefault="0096748C" w:rsidP="0096748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  <w:r w:rsidRPr="0096748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Pg  a II° Medio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48C" w:rsidRPr="0096748C" w:rsidRDefault="0096748C" w:rsidP="0096748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  <w:r w:rsidRPr="0096748C"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  <w:t>$ 18.000</w:t>
            </w:r>
          </w:p>
        </w:tc>
      </w:tr>
      <w:tr w:rsidR="0096748C" w:rsidRPr="0096748C" w:rsidTr="0096748C">
        <w:trPr>
          <w:gridAfter w:val="1"/>
          <w:wAfter w:w="2276" w:type="dxa"/>
          <w:trHeight w:val="315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748C" w:rsidRPr="0096748C" w:rsidRDefault="0096748C" w:rsidP="0096748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  <w:r w:rsidRPr="0096748C"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  <w:t>III 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  <w:t xml:space="preserve"> </w:t>
            </w:r>
            <w:r w:rsidRPr="0096748C"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  <w:t xml:space="preserve">a IV° Medio 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48C" w:rsidRPr="0096748C" w:rsidRDefault="0096748C" w:rsidP="0096748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  <w:r w:rsidRPr="0096748C"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  <w:t>$ 20.000</w:t>
            </w:r>
          </w:p>
        </w:tc>
      </w:tr>
    </w:tbl>
    <w:p w:rsidR="00F02F09" w:rsidRDefault="00F02F09" w:rsidP="0000421C">
      <w:pPr>
        <w:ind w:right="-8"/>
        <w:jc w:val="both"/>
        <w:rPr>
          <w:sz w:val="20"/>
          <w:szCs w:val="20"/>
          <w:lang w:val="es-ES"/>
        </w:rPr>
      </w:pPr>
    </w:p>
    <w:p w:rsidR="0000421C" w:rsidRPr="00DE7393" w:rsidRDefault="0000421C" w:rsidP="008018E0">
      <w:pPr>
        <w:pStyle w:val="Prrafodelista"/>
        <w:numPr>
          <w:ilvl w:val="0"/>
          <w:numId w:val="1"/>
        </w:numPr>
        <w:tabs>
          <w:tab w:val="left" w:pos="1032"/>
        </w:tabs>
        <w:spacing w:line="276" w:lineRule="auto"/>
        <w:ind w:left="284" w:right="-8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C77165">
        <w:rPr>
          <w:rFonts w:ascii="Calibri"/>
          <w:sz w:val="20"/>
          <w:szCs w:val="20"/>
          <w:lang w:val="es-ES"/>
        </w:rPr>
        <w:t xml:space="preserve">El Colegio tiene un cobro de 11 cuotas anuales, la primera </w:t>
      </w:r>
      <w:r w:rsidRPr="00C77165">
        <w:rPr>
          <w:rFonts w:ascii="Calibri"/>
          <w:spacing w:val="-3"/>
          <w:sz w:val="20"/>
          <w:szCs w:val="20"/>
          <w:lang w:val="es-ES"/>
        </w:rPr>
        <w:t xml:space="preserve">es </w:t>
      </w:r>
      <w:r>
        <w:rPr>
          <w:rFonts w:ascii="Calibri"/>
          <w:sz w:val="20"/>
          <w:szCs w:val="20"/>
          <w:lang w:val="es-ES"/>
        </w:rPr>
        <w:t>cancelada</w:t>
      </w:r>
      <w:r w:rsidR="008018E0">
        <w:rPr>
          <w:rFonts w:ascii="Calibri"/>
          <w:sz w:val="20"/>
          <w:szCs w:val="20"/>
          <w:lang w:val="es-ES"/>
        </w:rPr>
        <w:t xml:space="preserve"> de manera anticipada al momento de concretar la matrícula; El apoderado toma conocimiento del cobro anticipado y que las siguientes 10 </w:t>
      </w:r>
      <w:r w:rsidR="00902B7C">
        <w:rPr>
          <w:rFonts w:ascii="Calibri"/>
          <w:sz w:val="20"/>
          <w:szCs w:val="20"/>
          <w:lang w:val="es-ES"/>
        </w:rPr>
        <w:t xml:space="preserve">cuotas, </w:t>
      </w:r>
      <w:r w:rsidR="00902B7C" w:rsidRPr="00DE7393">
        <w:rPr>
          <w:rFonts w:ascii="Calibri"/>
          <w:sz w:val="20"/>
          <w:szCs w:val="20"/>
          <w:lang w:val="es-ES"/>
        </w:rPr>
        <w:t>deben ser canceladas el primer</w:t>
      </w:r>
      <w:r w:rsidR="008018E0" w:rsidRPr="00DE7393">
        <w:rPr>
          <w:rFonts w:ascii="Calibri"/>
          <w:sz w:val="20"/>
          <w:szCs w:val="20"/>
          <w:lang w:val="es-ES"/>
        </w:rPr>
        <w:t xml:space="preserve"> dí</w:t>
      </w:r>
      <w:r w:rsidR="00902B7C" w:rsidRPr="00DE7393">
        <w:rPr>
          <w:rFonts w:ascii="Calibri"/>
          <w:sz w:val="20"/>
          <w:szCs w:val="20"/>
          <w:lang w:val="es-ES"/>
        </w:rPr>
        <w:t xml:space="preserve">a </w:t>
      </w:r>
      <w:r w:rsidR="000F221B" w:rsidRPr="00DE7393">
        <w:rPr>
          <w:rFonts w:ascii="Calibri"/>
          <w:sz w:val="20"/>
          <w:szCs w:val="20"/>
          <w:lang w:val="es-ES"/>
        </w:rPr>
        <w:t>de cada mes, desde Marzo a D</w:t>
      </w:r>
      <w:r w:rsidR="008018E0" w:rsidRPr="00DE7393">
        <w:rPr>
          <w:rFonts w:ascii="Calibri"/>
          <w:sz w:val="20"/>
          <w:szCs w:val="20"/>
          <w:lang w:val="es-ES"/>
        </w:rPr>
        <w:t>iciembre.</w:t>
      </w:r>
    </w:p>
    <w:p w:rsidR="0000421C" w:rsidRPr="00C77165" w:rsidRDefault="0000421C" w:rsidP="008018E0">
      <w:pPr>
        <w:pStyle w:val="Prrafodelista"/>
        <w:numPr>
          <w:ilvl w:val="0"/>
          <w:numId w:val="1"/>
        </w:numPr>
        <w:tabs>
          <w:tab w:val="left" w:pos="1032"/>
        </w:tabs>
        <w:spacing w:line="276" w:lineRule="auto"/>
        <w:ind w:left="284" w:right="-8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C77165">
        <w:rPr>
          <w:rFonts w:ascii="Calibri" w:hAnsi="Calibri"/>
          <w:sz w:val="20"/>
          <w:szCs w:val="20"/>
          <w:lang w:val="es-ES"/>
        </w:rPr>
        <w:t xml:space="preserve">El interés por atraso en los pagos de las mensualidades </w:t>
      </w:r>
      <w:r w:rsidRPr="00C77165">
        <w:rPr>
          <w:rFonts w:ascii="Calibri" w:hAnsi="Calibri"/>
          <w:spacing w:val="-3"/>
          <w:sz w:val="20"/>
          <w:szCs w:val="20"/>
          <w:lang w:val="es-ES"/>
        </w:rPr>
        <w:t xml:space="preserve">es </w:t>
      </w:r>
      <w:r w:rsidRPr="00C77165">
        <w:rPr>
          <w:rFonts w:ascii="Calibri" w:hAnsi="Calibri"/>
          <w:sz w:val="20"/>
          <w:szCs w:val="20"/>
          <w:lang w:val="es-ES"/>
        </w:rPr>
        <w:t>la tasa máxima convencional según consta en el convenio de pago.</w:t>
      </w:r>
    </w:p>
    <w:p w:rsidR="00CC4A01" w:rsidRPr="00983DA3" w:rsidRDefault="00CC4A01" w:rsidP="00CC4A01">
      <w:pPr>
        <w:pStyle w:val="Prrafodelista"/>
        <w:numPr>
          <w:ilvl w:val="0"/>
          <w:numId w:val="1"/>
        </w:numPr>
        <w:tabs>
          <w:tab w:val="left" w:pos="1032"/>
        </w:tabs>
        <w:spacing w:before="52" w:line="276" w:lineRule="auto"/>
        <w:ind w:left="284" w:right="-8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983DA3">
        <w:rPr>
          <w:rFonts w:ascii="Calibri" w:eastAsia="Calibri" w:hAnsi="Calibri" w:cs="Calibri"/>
          <w:sz w:val="20"/>
          <w:szCs w:val="20"/>
          <w:lang w:val="es-ES"/>
        </w:rPr>
        <w:t xml:space="preserve">El colegio tiene vigente </w:t>
      </w:r>
      <w:r w:rsidRPr="00983DA3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un </w:t>
      </w:r>
      <w:r w:rsidRPr="00983DA3">
        <w:rPr>
          <w:rFonts w:ascii="Calibri" w:eastAsia="Calibri" w:hAnsi="Calibri" w:cs="Calibri"/>
          <w:sz w:val="20"/>
          <w:szCs w:val="20"/>
          <w:lang w:val="es-ES"/>
        </w:rPr>
        <w:t xml:space="preserve">sistema de becas, </w:t>
      </w:r>
      <w:r>
        <w:rPr>
          <w:rFonts w:ascii="Calibri" w:eastAsia="Calibri" w:hAnsi="Calibri" w:cs="Calibri"/>
          <w:sz w:val="20"/>
          <w:szCs w:val="20"/>
          <w:lang w:val="es-ES"/>
        </w:rPr>
        <w:t xml:space="preserve">si requiere esta información la puede </w:t>
      </w:r>
      <w:r w:rsidRPr="00983DA3">
        <w:rPr>
          <w:rFonts w:ascii="Calibri" w:eastAsia="Calibri" w:hAnsi="Calibri" w:cs="Calibri"/>
          <w:sz w:val="20"/>
          <w:szCs w:val="20"/>
          <w:lang w:val="es-ES"/>
        </w:rPr>
        <w:t>ver en página web</w:t>
      </w:r>
      <w:r>
        <w:rPr>
          <w:rFonts w:ascii="Calibri" w:eastAsia="Calibri" w:hAnsi="Calibri" w:cs="Calibri"/>
          <w:sz w:val="20"/>
          <w:szCs w:val="20"/>
          <w:lang w:val="es-ES"/>
        </w:rPr>
        <w:t xml:space="preserve"> del colegio</w:t>
      </w:r>
      <w:r w:rsidRPr="00983DA3">
        <w:rPr>
          <w:rFonts w:ascii="Calibri" w:eastAsia="Calibri" w:hAnsi="Calibri" w:cs="Calibri"/>
          <w:sz w:val="20"/>
          <w:szCs w:val="20"/>
          <w:lang w:val="es-ES"/>
        </w:rPr>
        <w:t xml:space="preserve"> “Reglamento </w:t>
      </w:r>
      <w:r w:rsidRPr="00983DA3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de </w:t>
      </w:r>
      <w:r>
        <w:rPr>
          <w:rFonts w:ascii="Calibri" w:eastAsia="Calibri" w:hAnsi="Calibri" w:cs="Calibri"/>
          <w:sz w:val="20"/>
          <w:szCs w:val="20"/>
          <w:lang w:val="es-ES"/>
        </w:rPr>
        <w:t>Becas”</w:t>
      </w:r>
      <w:r w:rsidRPr="00983DA3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E96FD5" w:rsidRPr="00B65806" w:rsidRDefault="00967DB4" w:rsidP="00B65806">
      <w:pPr>
        <w:pStyle w:val="Prrafodelista"/>
        <w:numPr>
          <w:ilvl w:val="0"/>
          <w:numId w:val="1"/>
        </w:numPr>
        <w:tabs>
          <w:tab w:val="left" w:pos="1032"/>
        </w:tabs>
        <w:spacing w:line="276" w:lineRule="auto"/>
        <w:ind w:left="284" w:right="-8"/>
        <w:jc w:val="both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rFonts w:ascii="Calibri" w:eastAsia="Calibri" w:hAnsi="Calibri" w:cs="Calibri"/>
          <w:sz w:val="20"/>
          <w:szCs w:val="20"/>
          <w:lang w:val="es-ES"/>
        </w:rPr>
        <w:t xml:space="preserve">El pago </w:t>
      </w:r>
      <w:r w:rsidR="00E96FD5" w:rsidRPr="00E96FD5">
        <w:rPr>
          <w:rFonts w:ascii="Calibri" w:eastAsia="Calibri" w:hAnsi="Calibri" w:cs="Calibri"/>
          <w:sz w:val="20"/>
          <w:szCs w:val="20"/>
          <w:lang w:val="es-ES"/>
        </w:rPr>
        <w:t xml:space="preserve">por concepto de FOTOCOPIAS: $18.000 de PG a II medio y $20.000 en III y IV </w:t>
      </w:r>
      <w:r>
        <w:rPr>
          <w:rFonts w:ascii="Calibri" w:eastAsia="Calibri" w:hAnsi="Calibri" w:cs="Calibri"/>
          <w:sz w:val="20"/>
          <w:szCs w:val="20"/>
          <w:lang w:val="es-ES"/>
        </w:rPr>
        <w:t xml:space="preserve">es </w:t>
      </w:r>
      <w:r w:rsidR="00E96FD5" w:rsidRPr="00E96FD5">
        <w:rPr>
          <w:rFonts w:ascii="Calibri" w:eastAsia="Calibri" w:hAnsi="Calibri" w:cs="Calibri"/>
          <w:sz w:val="20"/>
          <w:szCs w:val="20"/>
          <w:lang w:val="es-ES"/>
        </w:rPr>
        <w:t>para emisión de pruebas, guías y otros propios de las diferentes asignaturas.</w:t>
      </w:r>
      <w:r w:rsidR="00E96FD5" w:rsidRPr="00B65806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Pr="00B65806">
        <w:rPr>
          <w:rFonts w:ascii="Calibri" w:eastAsia="Calibri" w:hAnsi="Calibri" w:cs="Calibri"/>
          <w:sz w:val="20"/>
          <w:szCs w:val="20"/>
          <w:lang w:val="es-ES"/>
        </w:rPr>
        <w:t>El a</w:t>
      </w:r>
      <w:r w:rsidR="000659F3" w:rsidRPr="00B65806">
        <w:rPr>
          <w:rFonts w:ascii="Calibri" w:eastAsia="Calibri" w:hAnsi="Calibri" w:cs="Calibri"/>
          <w:sz w:val="20"/>
          <w:szCs w:val="20"/>
          <w:lang w:val="es-ES"/>
        </w:rPr>
        <w:t xml:space="preserve">porte </w:t>
      </w:r>
      <w:r w:rsidR="00E96FD5" w:rsidRPr="00B65806">
        <w:rPr>
          <w:rFonts w:ascii="Calibri" w:eastAsia="Calibri" w:hAnsi="Calibri" w:cs="Calibri"/>
          <w:sz w:val="20"/>
          <w:szCs w:val="20"/>
          <w:lang w:val="es-ES"/>
        </w:rPr>
        <w:t>al CGP</w:t>
      </w:r>
      <w:r w:rsidR="000F221B" w:rsidRPr="00B65806">
        <w:rPr>
          <w:rFonts w:ascii="Calibri" w:eastAsia="Calibri" w:hAnsi="Calibri" w:cs="Calibri"/>
          <w:sz w:val="20"/>
          <w:szCs w:val="20"/>
          <w:lang w:val="es-ES"/>
        </w:rPr>
        <w:t>A</w:t>
      </w:r>
      <w:r w:rsidR="00E96FD5" w:rsidRPr="00B65806">
        <w:rPr>
          <w:rFonts w:ascii="Calibri" w:eastAsia="Calibri" w:hAnsi="Calibri" w:cs="Calibri"/>
          <w:sz w:val="20"/>
          <w:szCs w:val="20"/>
          <w:lang w:val="es-ES"/>
        </w:rPr>
        <w:t xml:space="preserve"> de $15.000 </w:t>
      </w:r>
      <w:r w:rsidRPr="00B65806">
        <w:rPr>
          <w:rFonts w:ascii="Calibri" w:eastAsia="Calibri" w:hAnsi="Calibri" w:cs="Calibri"/>
          <w:sz w:val="20"/>
          <w:szCs w:val="20"/>
          <w:lang w:val="es-ES"/>
        </w:rPr>
        <w:t xml:space="preserve">es </w:t>
      </w:r>
      <w:r w:rsidR="000659F3" w:rsidRPr="00B65806">
        <w:rPr>
          <w:rFonts w:ascii="Calibri" w:eastAsia="Calibri" w:hAnsi="Calibri" w:cs="Calibri"/>
          <w:sz w:val="20"/>
          <w:szCs w:val="20"/>
          <w:lang w:val="es-ES"/>
        </w:rPr>
        <w:t xml:space="preserve">anual </w:t>
      </w:r>
      <w:r w:rsidR="00E96FD5" w:rsidRPr="00B65806">
        <w:rPr>
          <w:rFonts w:ascii="Calibri" w:eastAsia="Calibri" w:hAnsi="Calibri" w:cs="Calibri"/>
          <w:sz w:val="20"/>
          <w:szCs w:val="20"/>
          <w:lang w:val="es-ES"/>
        </w:rPr>
        <w:t>por familia. Estos aportes se enmarcan dentro del Decreto</w:t>
      </w:r>
      <w:r w:rsidR="003A32CA" w:rsidRPr="00B65806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="00E96FD5" w:rsidRPr="00B65806">
        <w:rPr>
          <w:rFonts w:ascii="Calibri" w:eastAsia="Calibri" w:hAnsi="Calibri" w:cs="Calibri"/>
          <w:sz w:val="20"/>
          <w:szCs w:val="20"/>
          <w:lang w:val="es-ES"/>
        </w:rPr>
        <w:t>732/97</w:t>
      </w:r>
      <w:r w:rsidR="003A32CA" w:rsidRPr="00B65806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="00E96FD5" w:rsidRPr="00B65806">
        <w:rPr>
          <w:rFonts w:ascii="Calibri" w:eastAsia="Calibri" w:hAnsi="Calibri" w:cs="Calibri"/>
          <w:sz w:val="20"/>
          <w:szCs w:val="20"/>
          <w:lang w:val="es-ES"/>
        </w:rPr>
        <w:t>del MINEDUC que los señala como Voluntarios.</w:t>
      </w:r>
    </w:p>
    <w:p w:rsidR="008018E0" w:rsidRPr="00E96FD5" w:rsidRDefault="008018E0" w:rsidP="008018E0">
      <w:pPr>
        <w:pStyle w:val="Prrafodelista"/>
        <w:numPr>
          <w:ilvl w:val="0"/>
          <w:numId w:val="1"/>
        </w:numPr>
        <w:tabs>
          <w:tab w:val="left" w:pos="1032"/>
        </w:tabs>
        <w:spacing w:line="276" w:lineRule="auto"/>
        <w:ind w:left="284" w:right="-8"/>
        <w:jc w:val="both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rFonts w:ascii="Calibri" w:eastAsia="Calibri" w:hAnsi="Calibri" w:cs="Calibri"/>
          <w:sz w:val="20"/>
          <w:szCs w:val="20"/>
          <w:lang w:val="es-ES"/>
        </w:rPr>
        <w:t>Comunicamos a usted que el colegio acepta los textos entregados por el MINEDUC y a su vez solicita textos complementarios.</w:t>
      </w:r>
    </w:p>
    <w:p w:rsidR="008018E0" w:rsidRPr="00553FA1" w:rsidRDefault="0000421C" w:rsidP="008018E0">
      <w:pPr>
        <w:pStyle w:val="Prrafodelista"/>
        <w:numPr>
          <w:ilvl w:val="0"/>
          <w:numId w:val="1"/>
        </w:numPr>
        <w:tabs>
          <w:tab w:val="left" w:pos="1032"/>
        </w:tabs>
        <w:spacing w:line="276" w:lineRule="auto"/>
        <w:ind w:left="284" w:right="-8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C77165">
        <w:rPr>
          <w:rFonts w:ascii="Calibri" w:eastAsia="Calibri" w:hAnsi="Calibri" w:cs="Calibri"/>
          <w:sz w:val="20"/>
          <w:szCs w:val="20"/>
          <w:lang w:val="es-ES"/>
        </w:rPr>
        <w:t>En consideración a que para algunas familias los gastos antes mencionados pueden ser difíciles de solventar, el MINEDUC señala expresamente la</w:t>
      </w:r>
      <w:r w:rsidR="00967DB4">
        <w:rPr>
          <w:rFonts w:ascii="Calibri" w:eastAsia="Calibri" w:hAnsi="Calibri" w:cs="Calibri"/>
          <w:sz w:val="20"/>
          <w:szCs w:val="20"/>
          <w:lang w:val="es-ES"/>
        </w:rPr>
        <w:t xml:space="preserve"> obligatoriedad de informar </w:t>
      </w:r>
      <w:r w:rsidR="00967DB4" w:rsidRPr="006129D6">
        <w:rPr>
          <w:rFonts w:ascii="Calibri" w:eastAsia="Calibri" w:hAnsi="Calibri" w:cs="Calibri"/>
          <w:sz w:val="20"/>
          <w:szCs w:val="20"/>
          <w:lang w:val="es-ES"/>
        </w:rPr>
        <w:t>que</w:t>
      </w:r>
      <w:r w:rsidRPr="006129D6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Pr="006129D6">
        <w:rPr>
          <w:rFonts w:ascii="Calibri" w:eastAsia="Calibri" w:hAnsi="Calibri" w:cs="Calibri"/>
          <w:bCs/>
          <w:sz w:val="20"/>
          <w:szCs w:val="20"/>
          <w:lang w:val="es-ES"/>
        </w:rPr>
        <w:t>“existen en la comuna alternativas educacionales gratuitas”</w:t>
      </w:r>
      <w:r w:rsidR="00967DB4" w:rsidRPr="006129D6">
        <w:rPr>
          <w:rFonts w:ascii="Calibri" w:eastAsia="Calibri" w:hAnsi="Calibri" w:cs="Calibri"/>
          <w:bCs/>
          <w:sz w:val="20"/>
          <w:szCs w:val="20"/>
          <w:lang w:val="es-ES"/>
        </w:rPr>
        <w:t>,</w:t>
      </w:r>
      <w:r w:rsidRPr="006129D6">
        <w:rPr>
          <w:rFonts w:ascii="Calibri" w:eastAsia="Calibri" w:hAnsi="Calibri" w:cs="Calibri"/>
          <w:bCs/>
          <w:sz w:val="20"/>
          <w:szCs w:val="20"/>
          <w:lang w:val="es-ES"/>
        </w:rPr>
        <w:t xml:space="preserve"> </w:t>
      </w:r>
      <w:r w:rsidRPr="006129D6">
        <w:rPr>
          <w:rFonts w:ascii="Calibri" w:eastAsia="Calibri" w:hAnsi="Calibri" w:cs="Calibri"/>
          <w:sz w:val="20"/>
          <w:szCs w:val="20"/>
          <w:lang w:val="es-ES"/>
        </w:rPr>
        <w:t xml:space="preserve">tales como: Escuela oro negro </w:t>
      </w:r>
      <w:r w:rsidRPr="006129D6">
        <w:rPr>
          <w:rFonts w:ascii="Calibri" w:hAnsi="Calibri"/>
          <w:sz w:val="20"/>
          <w:szCs w:val="20"/>
          <w:lang w:val="es-ES"/>
        </w:rPr>
        <w:t>(Básica) Tierra del Fuego 850 Concón, fono 32-2811756 y Liceo Politécnico (Media) Porvenir 865 Concón</w:t>
      </w:r>
      <w:r w:rsidRPr="00C77165">
        <w:rPr>
          <w:rFonts w:ascii="Calibri" w:hAnsi="Calibri"/>
          <w:sz w:val="20"/>
          <w:szCs w:val="20"/>
          <w:lang w:val="es-ES"/>
        </w:rPr>
        <w:t>, fono 32-2812115.</w:t>
      </w:r>
    </w:p>
    <w:p w:rsidR="0000421C" w:rsidRDefault="0000421C" w:rsidP="00052FE8">
      <w:pPr>
        <w:pStyle w:val="Prrafodelista"/>
        <w:tabs>
          <w:tab w:val="left" w:pos="1032"/>
        </w:tabs>
        <w:spacing w:before="54"/>
        <w:ind w:left="284" w:right="-8"/>
        <w:jc w:val="center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>Le saluda atte.</w:t>
      </w:r>
    </w:p>
    <w:p w:rsidR="0000421C" w:rsidRDefault="008651B9" w:rsidP="00052FE8">
      <w:pPr>
        <w:pStyle w:val="Prrafodelista"/>
        <w:tabs>
          <w:tab w:val="left" w:pos="1032"/>
        </w:tabs>
        <w:ind w:left="3969" w:right="-6"/>
        <w:rPr>
          <w:rFonts w:ascii="Calibri" w:hAnsi="Calibri"/>
          <w:sz w:val="20"/>
          <w:szCs w:val="20"/>
          <w:lang w:val="es-ES"/>
        </w:rPr>
      </w:pPr>
      <w:r w:rsidRPr="00C77165">
        <w:rPr>
          <w:rFonts w:ascii="Calibri" w:eastAsia="Calibri" w:hAnsi="Calibri" w:cs="Calibri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955949A" wp14:editId="0332A760">
            <wp:simplePos x="0" y="0"/>
            <wp:positionH relativeFrom="column">
              <wp:posOffset>-657860</wp:posOffset>
            </wp:positionH>
            <wp:positionV relativeFrom="paragraph">
              <wp:posOffset>12065</wp:posOffset>
            </wp:positionV>
            <wp:extent cx="7381875" cy="476250"/>
            <wp:effectExtent l="0" t="0" r="9525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a_cor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818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FE8">
        <w:rPr>
          <w:rFonts w:ascii="Calibri" w:hAnsi="Calibri"/>
          <w:sz w:val="20"/>
          <w:szCs w:val="20"/>
          <w:lang w:val="es-ES"/>
        </w:rPr>
        <w:tab/>
        <w:t xml:space="preserve"> </w:t>
      </w:r>
      <w:r w:rsidR="00CC4A01">
        <w:rPr>
          <w:rFonts w:ascii="Calibri" w:hAnsi="Calibri"/>
          <w:sz w:val="20"/>
          <w:szCs w:val="20"/>
          <w:lang w:val="es-ES"/>
        </w:rPr>
        <w:t>Jefa</w:t>
      </w:r>
      <w:r w:rsidR="0000421C">
        <w:rPr>
          <w:rFonts w:ascii="Calibri" w:hAnsi="Calibri"/>
          <w:sz w:val="20"/>
          <w:szCs w:val="20"/>
          <w:lang w:val="es-ES"/>
        </w:rPr>
        <w:t xml:space="preserve"> Administrativa.</w:t>
      </w:r>
    </w:p>
    <w:p w:rsidR="008018E0" w:rsidRDefault="008018E0" w:rsidP="00052FE8">
      <w:pPr>
        <w:pStyle w:val="Prrafodelista"/>
        <w:tabs>
          <w:tab w:val="left" w:pos="1032"/>
        </w:tabs>
        <w:ind w:left="3969" w:right="-6"/>
        <w:rPr>
          <w:rFonts w:ascii="Calibri" w:hAnsi="Calibri"/>
          <w:sz w:val="20"/>
          <w:szCs w:val="20"/>
          <w:lang w:val="es-ES"/>
        </w:rPr>
      </w:pPr>
    </w:p>
    <w:p w:rsidR="00095ABB" w:rsidRPr="00E96FD5" w:rsidRDefault="00095ABB" w:rsidP="00095ABB">
      <w:pPr>
        <w:pStyle w:val="Textoindependiente"/>
        <w:spacing w:before="60"/>
        <w:ind w:left="0" w:right="-6"/>
        <w:jc w:val="center"/>
        <w:rPr>
          <w:lang w:val="es-ES"/>
        </w:rPr>
      </w:pPr>
      <w:r w:rsidRPr="00E96FD5">
        <w:rPr>
          <w:lang w:val="es-ES"/>
        </w:rPr>
        <w:t>(Por favor escribir con letra legible y devolver esta colilla firmada)</w:t>
      </w:r>
    </w:p>
    <w:p w:rsidR="00095ABB" w:rsidRPr="00E17BC7" w:rsidRDefault="00095ABB" w:rsidP="00095ABB">
      <w:pPr>
        <w:spacing w:before="8"/>
        <w:ind w:right="-8"/>
        <w:rPr>
          <w:rFonts w:ascii="Calibri" w:eastAsia="Calibri" w:hAnsi="Calibri" w:cs="Calibri"/>
          <w:sz w:val="4"/>
          <w:szCs w:val="4"/>
          <w:lang w:val="es-ES"/>
        </w:rPr>
      </w:pPr>
    </w:p>
    <w:p w:rsidR="00095ABB" w:rsidRPr="00A82780" w:rsidRDefault="00095ABB" w:rsidP="00A82780">
      <w:pPr>
        <w:ind w:right="-8"/>
        <w:rPr>
          <w:rFonts w:ascii="Calibri" w:hAnsi="Calibri"/>
          <w:sz w:val="20"/>
          <w:szCs w:val="20"/>
          <w:lang w:val="es-ES"/>
        </w:rPr>
      </w:pPr>
      <w:r w:rsidRPr="008018E0">
        <w:rPr>
          <w:rFonts w:ascii="Calibri" w:hAnsi="Calibri"/>
          <w:sz w:val="20"/>
          <w:szCs w:val="20"/>
          <w:lang w:val="es-ES"/>
        </w:rPr>
        <w:t xml:space="preserve">          Recibí circular con </w:t>
      </w:r>
      <w:r w:rsidRPr="008018E0">
        <w:rPr>
          <w:sz w:val="20"/>
          <w:szCs w:val="20"/>
          <w:lang w:val="es-ES"/>
        </w:rPr>
        <w:t>información administrativa de carácter relevante</w:t>
      </w:r>
      <w:r w:rsidRPr="008018E0">
        <w:rPr>
          <w:noProof/>
          <w:sz w:val="20"/>
          <w:szCs w:val="20"/>
          <w:lang w:val="es-CL" w:eastAsia="es-CL"/>
        </w:rPr>
        <w:t xml:space="preserve">  y  Montos a </w:t>
      </w:r>
      <w:r w:rsidRPr="008018E0">
        <w:rPr>
          <w:sz w:val="20"/>
          <w:szCs w:val="20"/>
          <w:lang w:val="es-ES"/>
        </w:rPr>
        <w:t>cancelar</w:t>
      </w:r>
      <w:r w:rsidRPr="008018E0">
        <w:rPr>
          <w:noProof/>
          <w:sz w:val="20"/>
          <w:szCs w:val="20"/>
          <w:lang w:val="es-CL" w:eastAsia="es-CL"/>
        </w:rPr>
        <w:t xml:space="preserve"> en </w:t>
      </w:r>
      <w:r>
        <w:rPr>
          <w:noProof/>
          <w:sz w:val="20"/>
          <w:szCs w:val="20"/>
          <w:lang w:val="es-CL" w:eastAsia="es-CL"/>
        </w:rPr>
        <w:t>año 2020.</w:t>
      </w:r>
    </w:p>
    <w:p w:rsidR="00932DDD" w:rsidRDefault="00532738" w:rsidP="0000421C">
      <w:pPr>
        <w:tabs>
          <w:tab w:val="left" w:pos="1642"/>
          <w:tab w:val="left" w:pos="3204"/>
        </w:tabs>
        <w:spacing w:before="71"/>
        <w:ind w:right="-8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Nombre Estudiante</w:t>
      </w:r>
      <w:r w:rsidR="0000421C" w:rsidRPr="00C77165">
        <w:rPr>
          <w:b/>
          <w:sz w:val="20"/>
          <w:szCs w:val="20"/>
          <w:lang w:val="es-ES"/>
        </w:rPr>
        <w:t>:</w:t>
      </w:r>
      <w:r>
        <w:rPr>
          <w:b/>
          <w:sz w:val="20"/>
          <w:szCs w:val="20"/>
          <w:lang w:val="es-ES"/>
        </w:rPr>
        <w:t xml:space="preserve"> </w:t>
      </w:r>
      <w:bookmarkStart w:id="0" w:name="_GoBack"/>
      <w:r w:rsidR="002C683C">
        <w:rPr>
          <w:rFonts w:cstheme="minorHAnsi"/>
          <w:sz w:val="20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00.3pt;height:17.85pt" o:ole="">
            <v:imagedata r:id="rId10" o:title=""/>
          </v:shape>
          <w:control r:id="rId11" w:name="fecha" w:shapeid="_x0000_i1057"/>
        </w:object>
      </w:r>
      <w:bookmarkEnd w:id="0"/>
    </w:p>
    <w:p w:rsidR="0000421C" w:rsidRPr="0077483B" w:rsidRDefault="0000421C" w:rsidP="0000421C">
      <w:pPr>
        <w:tabs>
          <w:tab w:val="left" w:pos="1642"/>
          <w:tab w:val="left" w:pos="3204"/>
        </w:tabs>
        <w:spacing w:before="71"/>
        <w:ind w:right="-8"/>
        <w:rPr>
          <w:rFonts w:ascii="Calibri" w:hAnsi="Calibri"/>
          <w:b/>
          <w:sz w:val="20"/>
          <w:szCs w:val="20"/>
          <w:u w:val="single"/>
          <w:lang w:val="es-ES"/>
        </w:rPr>
      </w:pPr>
      <w:r w:rsidRPr="00C77165">
        <w:rPr>
          <w:rFonts w:ascii="Calibri" w:hAnsi="Calibri"/>
          <w:b/>
          <w:sz w:val="20"/>
          <w:szCs w:val="20"/>
          <w:lang w:val="es-ES"/>
        </w:rPr>
        <w:t>Curso año 201</w:t>
      </w:r>
      <w:r w:rsidR="006E5570">
        <w:rPr>
          <w:rFonts w:ascii="Calibri" w:hAnsi="Calibri"/>
          <w:b/>
          <w:sz w:val="20"/>
          <w:szCs w:val="20"/>
          <w:lang w:val="es-ES"/>
        </w:rPr>
        <w:t>9</w:t>
      </w:r>
      <w:r w:rsidRPr="00C77165">
        <w:rPr>
          <w:rFonts w:ascii="Calibri" w:hAnsi="Calibri"/>
          <w:b/>
          <w:sz w:val="20"/>
          <w:szCs w:val="20"/>
          <w:lang w:val="es-ES"/>
        </w:rPr>
        <w:t xml:space="preserve">:  </w:t>
      </w:r>
      <w:r w:rsidR="002C683C">
        <w:rPr>
          <w:rFonts w:ascii="Calibri" w:hAnsi="Calibri"/>
          <w:b/>
          <w:sz w:val="20"/>
          <w:szCs w:val="20"/>
          <w:lang w:val="es-ES"/>
        </w:rPr>
        <w:t xml:space="preserve">       </w:t>
      </w:r>
      <w:r w:rsidR="002C683C">
        <w:rPr>
          <w:rFonts w:cstheme="minorHAnsi"/>
          <w:sz w:val="20"/>
          <w:szCs w:val="16"/>
        </w:rPr>
        <w:object w:dxaOrig="225" w:dyaOrig="225">
          <v:shape id="_x0000_i1035" type="#_x0000_t75" style="width:172.2pt;height:17.85pt" o:ole="">
            <v:imagedata r:id="rId12" o:title=""/>
          </v:shape>
          <w:control r:id="rId13" w:name="fecha1" w:shapeid="_x0000_i1035"/>
        </w:object>
      </w:r>
      <w:r w:rsidR="004A27B4" w:rsidRPr="004A27B4">
        <w:rPr>
          <w:rFonts w:ascii="Calibri"/>
          <w:b/>
          <w:sz w:val="20"/>
          <w:szCs w:val="20"/>
          <w:lang w:val="es-ES"/>
        </w:rPr>
        <w:t xml:space="preserve"> </w:t>
      </w:r>
      <w:r w:rsidR="004A27B4">
        <w:rPr>
          <w:rFonts w:ascii="Calibri"/>
          <w:b/>
          <w:sz w:val="20"/>
          <w:szCs w:val="20"/>
          <w:lang w:val="es-ES"/>
        </w:rPr>
        <w:t xml:space="preserve">         Fecha:     </w:t>
      </w:r>
      <w:r w:rsidR="004A27B4">
        <w:rPr>
          <w:rFonts w:cstheme="minorHAnsi"/>
          <w:sz w:val="20"/>
          <w:szCs w:val="16"/>
        </w:rPr>
        <w:object w:dxaOrig="225" w:dyaOrig="225">
          <v:shape id="_x0000_i1037" type="#_x0000_t75" style="width:165.9pt;height:17.85pt" o:ole="">
            <v:imagedata r:id="rId14" o:title=""/>
          </v:shape>
          <w:control r:id="rId15" w:name="fecha4" w:shapeid="_x0000_i1037"/>
        </w:object>
      </w:r>
      <w:r w:rsidR="004A27B4">
        <w:rPr>
          <w:rFonts w:ascii="Calibri"/>
          <w:b/>
          <w:sz w:val="20"/>
          <w:szCs w:val="20"/>
          <w:lang w:val="es-ES"/>
        </w:rPr>
        <w:t xml:space="preserve">                     </w:t>
      </w:r>
    </w:p>
    <w:p w:rsidR="007969E6" w:rsidRDefault="0000421C" w:rsidP="007969E6">
      <w:pPr>
        <w:tabs>
          <w:tab w:val="left" w:pos="1642"/>
          <w:tab w:val="left" w:pos="3204"/>
        </w:tabs>
        <w:spacing w:before="71"/>
        <w:ind w:right="-8"/>
        <w:jc w:val="center"/>
        <w:rPr>
          <w:rFonts w:ascii="Calibri"/>
          <w:b/>
          <w:sz w:val="20"/>
          <w:szCs w:val="20"/>
          <w:lang w:val="es-ES"/>
        </w:rPr>
      </w:pPr>
      <w:r w:rsidRPr="00C77165">
        <w:rPr>
          <w:rFonts w:ascii="Calibri"/>
          <w:b/>
          <w:sz w:val="20"/>
          <w:szCs w:val="20"/>
          <w:lang w:val="es-CL"/>
        </w:rPr>
        <w:t>Nombre Apoderado</w:t>
      </w:r>
      <w:r w:rsidRPr="00C77165">
        <w:rPr>
          <w:rFonts w:ascii="Calibri"/>
          <w:b/>
          <w:sz w:val="20"/>
          <w:szCs w:val="20"/>
          <w:lang w:val="es-ES"/>
        </w:rPr>
        <w:t>:</w:t>
      </w:r>
      <w:r w:rsidR="002C683C">
        <w:rPr>
          <w:rFonts w:ascii="Calibri"/>
          <w:sz w:val="20"/>
          <w:szCs w:val="20"/>
          <w:lang w:val="es-ES"/>
        </w:rPr>
        <w:t xml:space="preserve"> </w:t>
      </w:r>
      <w:r w:rsidR="002C683C">
        <w:rPr>
          <w:rFonts w:cstheme="minorHAnsi"/>
          <w:sz w:val="20"/>
          <w:szCs w:val="16"/>
        </w:rPr>
        <w:object w:dxaOrig="225" w:dyaOrig="225">
          <v:shape id="_x0000_i1039" type="#_x0000_t75" style="width:398pt;height:17.85pt" o:ole="">
            <v:imagedata r:id="rId16" o:title=""/>
          </v:shape>
          <w:control r:id="rId17" w:name="fecha2" w:shapeid="_x0000_i1039"/>
        </w:object>
      </w:r>
      <w:r w:rsidR="00271DFB">
        <w:rPr>
          <w:rFonts w:ascii="Calibri"/>
          <w:b/>
          <w:sz w:val="20"/>
          <w:szCs w:val="20"/>
          <w:lang w:val="es-ES"/>
        </w:rPr>
        <w:t xml:space="preserve">   </w:t>
      </w:r>
    </w:p>
    <w:p w:rsidR="007969E6" w:rsidRDefault="007969E6" w:rsidP="007969E6">
      <w:pPr>
        <w:tabs>
          <w:tab w:val="left" w:pos="1642"/>
          <w:tab w:val="left" w:pos="3204"/>
        </w:tabs>
        <w:spacing w:before="71"/>
        <w:ind w:right="-8"/>
        <w:jc w:val="center"/>
        <w:rPr>
          <w:rFonts w:ascii="Calibri"/>
          <w:b/>
          <w:sz w:val="20"/>
          <w:szCs w:val="20"/>
          <w:lang w:val="es-ES"/>
        </w:rPr>
      </w:pPr>
    </w:p>
    <w:p w:rsidR="007969E6" w:rsidRDefault="007969E6" w:rsidP="007969E6">
      <w:pPr>
        <w:tabs>
          <w:tab w:val="left" w:pos="1642"/>
          <w:tab w:val="left" w:pos="3204"/>
        </w:tabs>
        <w:spacing w:before="71"/>
        <w:ind w:right="-8"/>
        <w:jc w:val="center"/>
        <w:rPr>
          <w:rFonts w:ascii="Calibri"/>
          <w:b/>
          <w:sz w:val="20"/>
          <w:szCs w:val="20"/>
          <w:lang w:val="es-ES"/>
        </w:rPr>
      </w:pPr>
    </w:p>
    <w:p w:rsidR="007969E6" w:rsidRDefault="007969E6" w:rsidP="007969E6">
      <w:pPr>
        <w:tabs>
          <w:tab w:val="left" w:pos="1642"/>
          <w:tab w:val="left" w:pos="3204"/>
        </w:tabs>
        <w:spacing w:before="71"/>
        <w:ind w:right="-8"/>
        <w:jc w:val="center"/>
        <w:rPr>
          <w:rFonts w:ascii="Calibri"/>
          <w:b/>
          <w:sz w:val="20"/>
          <w:szCs w:val="20"/>
          <w:lang w:val="es-ES"/>
        </w:rPr>
      </w:pPr>
      <w:r>
        <w:rPr>
          <w:rFonts w:ascii="Calibri"/>
          <w:b/>
          <w:sz w:val="20"/>
          <w:szCs w:val="20"/>
          <w:lang w:val="es-ES"/>
        </w:rPr>
        <w:t>___________________________</w:t>
      </w:r>
    </w:p>
    <w:p w:rsidR="0000421C" w:rsidRPr="0077483B" w:rsidRDefault="0000421C" w:rsidP="007969E6">
      <w:pPr>
        <w:tabs>
          <w:tab w:val="left" w:pos="1642"/>
          <w:tab w:val="left" w:pos="3204"/>
        </w:tabs>
        <w:spacing w:before="71"/>
        <w:ind w:right="-8"/>
        <w:jc w:val="center"/>
        <w:rPr>
          <w:rFonts w:ascii="Calibri"/>
          <w:b/>
          <w:sz w:val="20"/>
          <w:szCs w:val="20"/>
          <w:lang w:val="es-ES"/>
        </w:rPr>
      </w:pPr>
      <w:r w:rsidRPr="00C77165">
        <w:rPr>
          <w:rFonts w:ascii="Calibri"/>
          <w:b/>
          <w:sz w:val="20"/>
          <w:szCs w:val="20"/>
          <w:lang w:val="es-ES"/>
        </w:rPr>
        <w:t xml:space="preserve">Firma </w:t>
      </w:r>
      <w:r w:rsidRPr="00C77165">
        <w:rPr>
          <w:rFonts w:ascii="Calibri"/>
          <w:b/>
          <w:sz w:val="20"/>
          <w:szCs w:val="20"/>
          <w:lang w:val="es-CL"/>
        </w:rPr>
        <w:t>Apoderado</w:t>
      </w:r>
    </w:p>
    <w:p w:rsidR="0000421C" w:rsidRPr="00C77165" w:rsidRDefault="0000421C" w:rsidP="0000421C">
      <w:pPr>
        <w:tabs>
          <w:tab w:val="left" w:pos="11482"/>
        </w:tabs>
        <w:ind w:right="-6"/>
        <w:jc w:val="both"/>
        <w:rPr>
          <w:sz w:val="12"/>
          <w:szCs w:val="12"/>
          <w:lang w:val="es-ES"/>
        </w:rPr>
      </w:pPr>
    </w:p>
    <w:sectPr w:rsidR="0000421C" w:rsidRPr="00C77165" w:rsidSect="008018E0">
      <w:headerReference w:type="default" r:id="rId18"/>
      <w:footerReference w:type="default" r:id="rId19"/>
      <w:pgSz w:w="12240" w:h="18720" w:code="258"/>
      <w:pgMar w:top="720" w:right="1183" w:bottom="720" w:left="1276" w:header="2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A01" w:rsidRDefault="00CC4A01">
      <w:r>
        <w:separator/>
      </w:r>
    </w:p>
  </w:endnote>
  <w:endnote w:type="continuationSeparator" w:id="0">
    <w:p w:rsidR="00CC4A01" w:rsidRDefault="00CC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01" w:rsidRDefault="00CC4A01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2138D221" wp14:editId="1BE2039F">
          <wp:simplePos x="0" y="0"/>
          <wp:positionH relativeFrom="column">
            <wp:posOffset>-242570</wp:posOffset>
          </wp:positionH>
          <wp:positionV relativeFrom="paragraph">
            <wp:posOffset>18415</wp:posOffset>
          </wp:positionV>
          <wp:extent cx="6707505" cy="508000"/>
          <wp:effectExtent l="0" t="0" r="0" b="6350"/>
          <wp:wrapSquare wrapText="bothSides"/>
          <wp:docPr id="35" name="Imagen 35" descr="cabecera 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becera 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9" t="23643" b="33018"/>
                  <a:stretch>
                    <a:fillRect/>
                  </a:stretch>
                </pic:blipFill>
                <pic:spPr bwMode="auto">
                  <a:xfrm>
                    <a:off x="0" y="0"/>
                    <a:ext cx="670750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A01" w:rsidRDefault="00CC4A01">
      <w:r>
        <w:separator/>
      </w:r>
    </w:p>
  </w:footnote>
  <w:footnote w:type="continuationSeparator" w:id="0">
    <w:p w:rsidR="00CC4A01" w:rsidRDefault="00CC4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01" w:rsidRDefault="00CC4A01" w:rsidP="00CB38F6">
    <w:pPr>
      <w:pStyle w:val="Encabezado"/>
      <w:tabs>
        <w:tab w:val="clear" w:pos="8838"/>
        <w:tab w:val="left" w:pos="345"/>
        <w:tab w:val="right" w:pos="10206"/>
      </w:tabs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F9E0714" wp14:editId="2C8263BB">
          <wp:simplePos x="0" y="0"/>
          <wp:positionH relativeFrom="column">
            <wp:posOffset>-572135</wp:posOffset>
          </wp:positionH>
          <wp:positionV relativeFrom="paragraph">
            <wp:posOffset>-46355</wp:posOffset>
          </wp:positionV>
          <wp:extent cx="7296150" cy="921385"/>
          <wp:effectExtent l="0" t="0" r="0" b="0"/>
          <wp:wrapSquare wrapText="bothSides"/>
          <wp:docPr id="34" name="Imagen 34" descr="cabecera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becera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4" t="13739" b="16548"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t xml:space="preserve"> </w:t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DA"/>
    <w:multiLevelType w:val="hybridMultilevel"/>
    <w:tmpl w:val="6CD477B4"/>
    <w:lvl w:ilvl="0" w:tplc="A0F67E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4A00"/>
    <w:multiLevelType w:val="hybridMultilevel"/>
    <w:tmpl w:val="43A2F7CA"/>
    <w:lvl w:ilvl="0" w:tplc="34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78B217AE"/>
    <w:multiLevelType w:val="hybridMultilevel"/>
    <w:tmpl w:val="4E8E1ADC"/>
    <w:lvl w:ilvl="0" w:tplc="E9F4CC32">
      <w:start w:val="1"/>
      <w:numFmt w:val="bullet"/>
      <w:lvlText w:val=""/>
      <w:lvlJc w:val="left"/>
      <w:pPr>
        <w:ind w:left="1032" w:hanging="293"/>
      </w:pPr>
      <w:rPr>
        <w:rFonts w:ascii="Symbol" w:eastAsia="Symbol" w:hAnsi="Symbol" w:hint="default"/>
        <w:w w:val="101"/>
        <w:sz w:val="18"/>
        <w:szCs w:val="18"/>
      </w:rPr>
    </w:lvl>
    <w:lvl w:ilvl="1" w:tplc="4AF622B2">
      <w:start w:val="1"/>
      <w:numFmt w:val="bullet"/>
      <w:lvlText w:val="-"/>
      <w:lvlJc w:val="left"/>
      <w:pPr>
        <w:ind w:left="1128" w:hanging="96"/>
      </w:pPr>
      <w:rPr>
        <w:rFonts w:ascii="Calibri" w:eastAsia="Calibri" w:hAnsi="Calibri" w:hint="default"/>
        <w:w w:val="101"/>
        <w:sz w:val="18"/>
        <w:szCs w:val="18"/>
      </w:rPr>
    </w:lvl>
    <w:lvl w:ilvl="2" w:tplc="7D20B7AE">
      <w:start w:val="1"/>
      <w:numFmt w:val="bullet"/>
      <w:lvlText w:val="•"/>
      <w:lvlJc w:val="left"/>
      <w:pPr>
        <w:ind w:left="2275" w:hanging="96"/>
      </w:pPr>
      <w:rPr>
        <w:rFonts w:hint="default"/>
      </w:rPr>
    </w:lvl>
    <w:lvl w:ilvl="3" w:tplc="08003DA8">
      <w:start w:val="1"/>
      <w:numFmt w:val="bullet"/>
      <w:lvlText w:val="•"/>
      <w:lvlJc w:val="left"/>
      <w:pPr>
        <w:ind w:left="3431" w:hanging="96"/>
      </w:pPr>
      <w:rPr>
        <w:rFonts w:hint="default"/>
      </w:rPr>
    </w:lvl>
    <w:lvl w:ilvl="4" w:tplc="A9406EC8">
      <w:start w:val="1"/>
      <w:numFmt w:val="bullet"/>
      <w:lvlText w:val="•"/>
      <w:lvlJc w:val="left"/>
      <w:pPr>
        <w:ind w:left="4586" w:hanging="96"/>
      </w:pPr>
      <w:rPr>
        <w:rFonts w:hint="default"/>
      </w:rPr>
    </w:lvl>
    <w:lvl w:ilvl="5" w:tplc="5BE83D0C">
      <w:start w:val="1"/>
      <w:numFmt w:val="bullet"/>
      <w:lvlText w:val="•"/>
      <w:lvlJc w:val="left"/>
      <w:pPr>
        <w:ind w:left="5742" w:hanging="96"/>
      </w:pPr>
      <w:rPr>
        <w:rFonts w:hint="default"/>
      </w:rPr>
    </w:lvl>
    <w:lvl w:ilvl="6" w:tplc="5D4CB7D6">
      <w:start w:val="1"/>
      <w:numFmt w:val="bullet"/>
      <w:lvlText w:val="•"/>
      <w:lvlJc w:val="left"/>
      <w:pPr>
        <w:ind w:left="6897" w:hanging="96"/>
      </w:pPr>
      <w:rPr>
        <w:rFonts w:hint="default"/>
      </w:rPr>
    </w:lvl>
    <w:lvl w:ilvl="7" w:tplc="28661AFA">
      <w:start w:val="1"/>
      <w:numFmt w:val="bullet"/>
      <w:lvlText w:val="•"/>
      <w:lvlJc w:val="left"/>
      <w:pPr>
        <w:ind w:left="8053" w:hanging="96"/>
      </w:pPr>
      <w:rPr>
        <w:rFonts w:hint="default"/>
      </w:rPr>
    </w:lvl>
    <w:lvl w:ilvl="8" w:tplc="41BC5422">
      <w:start w:val="1"/>
      <w:numFmt w:val="bullet"/>
      <w:lvlText w:val="•"/>
      <w:lvlJc w:val="left"/>
      <w:pPr>
        <w:ind w:left="9208" w:hanging="96"/>
      </w:pPr>
      <w:rPr>
        <w:rFonts w:hint="default"/>
      </w:rPr>
    </w:lvl>
  </w:abstractNum>
  <w:abstractNum w:abstractNumId="3">
    <w:nsid w:val="7F220D2E"/>
    <w:multiLevelType w:val="hybridMultilevel"/>
    <w:tmpl w:val="45D8046E"/>
    <w:lvl w:ilvl="0" w:tplc="E9F4CC32">
      <w:start w:val="1"/>
      <w:numFmt w:val="bullet"/>
      <w:lvlText w:val=""/>
      <w:lvlJc w:val="left"/>
      <w:pPr>
        <w:ind w:left="1146" w:hanging="360"/>
      </w:pPr>
      <w:rPr>
        <w:rFonts w:ascii="Symbol" w:eastAsia="Symbol" w:hAnsi="Symbol" w:hint="default"/>
        <w:w w:val="101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ImnUANEZo8I54glDMKKN6+1GNU=" w:salt="aqQmWble24E9KG/y0VVlg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1C"/>
    <w:rsid w:val="0000421C"/>
    <w:rsid w:val="00010B0C"/>
    <w:rsid w:val="00020A23"/>
    <w:rsid w:val="00052FE8"/>
    <w:rsid w:val="000659F3"/>
    <w:rsid w:val="00076017"/>
    <w:rsid w:val="00095ABB"/>
    <w:rsid w:val="000F221B"/>
    <w:rsid w:val="00163863"/>
    <w:rsid w:val="001A13D9"/>
    <w:rsid w:val="0020258D"/>
    <w:rsid w:val="002257D7"/>
    <w:rsid w:val="00265D10"/>
    <w:rsid w:val="00271DFB"/>
    <w:rsid w:val="002B358A"/>
    <w:rsid w:val="002C1398"/>
    <w:rsid w:val="002C683C"/>
    <w:rsid w:val="002D4BD1"/>
    <w:rsid w:val="002D5994"/>
    <w:rsid w:val="003128D5"/>
    <w:rsid w:val="003365B1"/>
    <w:rsid w:val="003A32CA"/>
    <w:rsid w:val="003F38B5"/>
    <w:rsid w:val="004241A7"/>
    <w:rsid w:val="004462F9"/>
    <w:rsid w:val="0049273C"/>
    <w:rsid w:val="004A27B4"/>
    <w:rsid w:val="004A5028"/>
    <w:rsid w:val="004A6A95"/>
    <w:rsid w:val="00532738"/>
    <w:rsid w:val="00553FA1"/>
    <w:rsid w:val="006129D6"/>
    <w:rsid w:val="006539A6"/>
    <w:rsid w:val="00656923"/>
    <w:rsid w:val="00661273"/>
    <w:rsid w:val="006B1B7A"/>
    <w:rsid w:val="006E5570"/>
    <w:rsid w:val="0077483B"/>
    <w:rsid w:val="007969E6"/>
    <w:rsid w:val="007A7298"/>
    <w:rsid w:val="007C5DB3"/>
    <w:rsid w:val="008018E0"/>
    <w:rsid w:val="00856B81"/>
    <w:rsid w:val="008651B9"/>
    <w:rsid w:val="00875081"/>
    <w:rsid w:val="008A282A"/>
    <w:rsid w:val="008C0671"/>
    <w:rsid w:val="00902B7C"/>
    <w:rsid w:val="00932DDD"/>
    <w:rsid w:val="0096748C"/>
    <w:rsid w:val="00967DB4"/>
    <w:rsid w:val="009A0593"/>
    <w:rsid w:val="009B0526"/>
    <w:rsid w:val="00A82780"/>
    <w:rsid w:val="00B65806"/>
    <w:rsid w:val="00BA32EA"/>
    <w:rsid w:val="00BD7768"/>
    <w:rsid w:val="00C4774E"/>
    <w:rsid w:val="00C93963"/>
    <w:rsid w:val="00CB2E88"/>
    <w:rsid w:val="00CB38F6"/>
    <w:rsid w:val="00CC4A01"/>
    <w:rsid w:val="00DB4793"/>
    <w:rsid w:val="00DE7393"/>
    <w:rsid w:val="00DF5BEA"/>
    <w:rsid w:val="00E96FD5"/>
    <w:rsid w:val="00E970A0"/>
    <w:rsid w:val="00F02F09"/>
    <w:rsid w:val="00F07CA1"/>
    <w:rsid w:val="00F552A1"/>
    <w:rsid w:val="00F7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421C"/>
    <w:pPr>
      <w:widowControl w:val="0"/>
      <w:spacing w:after="0" w:line="240" w:lineRule="auto"/>
    </w:pPr>
    <w:rPr>
      <w:lang w:val="en-US"/>
    </w:rPr>
  </w:style>
  <w:style w:type="paragraph" w:styleId="Ttulo2">
    <w:name w:val="heading 2"/>
    <w:basedOn w:val="Normal"/>
    <w:link w:val="Ttulo2Car"/>
    <w:uiPriority w:val="1"/>
    <w:qFormat/>
    <w:rsid w:val="0000421C"/>
    <w:pPr>
      <w:spacing w:before="71"/>
      <w:ind w:left="226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00421C"/>
    <w:rPr>
      <w:rFonts w:ascii="Calibri" w:eastAsia="Calibri" w:hAnsi="Calibri"/>
      <w:b/>
      <w:bCs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00421C"/>
    <w:pPr>
      <w:ind w:left="465"/>
    </w:pPr>
    <w:rPr>
      <w:rFonts w:ascii="Calibri" w:eastAsia="Calibri" w:hAnsi="Calibr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0421C"/>
    <w:rPr>
      <w:rFonts w:ascii="Calibri" w:eastAsia="Calibri" w:hAnsi="Calibri"/>
      <w:sz w:val="18"/>
      <w:szCs w:val="18"/>
      <w:lang w:val="en-US"/>
    </w:rPr>
  </w:style>
  <w:style w:type="paragraph" w:styleId="Prrafodelista">
    <w:name w:val="List Paragraph"/>
    <w:basedOn w:val="Normal"/>
    <w:uiPriority w:val="1"/>
    <w:qFormat/>
    <w:rsid w:val="0000421C"/>
  </w:style>
  <w:style w:type="paragraph" w:styleId="Encabezado">
    <w:name w:val="header"/>
    <w:basedOn w:val="Normal"/>
    <w:link w:val="EncabezadoCar"/>
    <w:uiPriority w:val="99"/>
    <w:unhideWhenUsed/>
    <w:rsid w:val="000042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421C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42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21C"/>
    <w:rPr>
      <w:rFonts w:ascii="Tahoma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748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83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421C"/>
    <w:pPr>
      <w:widowControl w:val="0"/>
      <w:spacing w:after="0" w:line="240" w:lineRule="auto"/>
    </w:pPr>
    <w:rPr>
      <w:lang w:val="en-US"/>
    </w:rPr>
  </w:style>
  <w:style w:type="paragraph" w:styleId="Ttulo2">
    <w:name w:val="heading 2"/>
    <w:basedOn w:val="Normal"/>
    <w:link w:val="Ttulo2Car"/>
    <w:uiPriority w:val="1"/>
    <w:qFormat/>
    <w:rsid w:val="0000421C"/>
    <w:pPr>
      <w:spacing w:before="71"/>
      <w:ind w:left="226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00421C"/>
    <w:rPr>
      <w:rFonts w:ascii="Calibri" w:eastAsia="Calibri" w:hAnsi="Calibri"/>
      <w:b/>
      <w:bCs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00421C"/>
    <w:pPr>
      <w:ind w:left="465"/>
    </w:pPr>
    <w:rPr>
      <w:rFonts w:ascii="Calibri" w:eastAsia="Calibri" w:hAnsi="Calibr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0421C"/>
    <w:rPr>
      <w:rFonts w:ascii="Calibri" w:eastAsia="Calibri" w:hAnsi="Calibri"/>
      <w:sz w:val="18"/>
      <w:szCs w:val="18"/>
      <w:lang w:val="en-US"/>
    </w:rPr>
  </w:style>
  <w:style w:type="paragraph" w:styleId="Prrafodelista">
    <w:name w:val="List Paragraph"/>
    <w:basedOn w:val="Normal"/>
    <w:uiPriority w:val="1"/>
    <w:qFormat/>
    <w:rsid w:val="0000421C"/>
  </w:style>
  <w:style w:type="paragraph" w:styleId="Encabezado">
    <w:name w:val="header"/>
    <w:basedOn w:val="Normal"/>
    <w:link w:val="EncabezadoCar"/>
    <w:uiPriority w:val="99"/>
    <w:unhideWhenUsed/>
    <w:rsid w:val="000042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421C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42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21C"/>
    <w:rPr>
      <w:rFonts w:ascii="Tahoma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748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83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45E40-91E6-4260-9C3D-78E124E1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Valeska</dc:creator>
  <cp:lastModifiedBy>Valeska</cp:lastModifiedBy>
  <cp:revision>9</cp:revision>
  <cp:lastPrinted>2019-10-28T15:56:00Z</cp:lastPrinted>
  <dcterms:created xsi:type="dcterms:W3CDTF">2019-09-26T14:46:00Z</dcterms:created>
  <dcterms:modified xsi:type="dcterms:W3CDTF">2019-10-28T15:57:00Z</dcterms:modified>
</cp:coreProperties>
</file>